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8F" w:rsidRPr="00CD3F88" w:rsidRDefault="0057238F" w:rsidP="0057238F">
      <w:pPr>
        <w:spacing w:after="0"/>
        <w:jc w:val="right"/>
        <w:rPr>
          <w:rFonts w:ascii="GHEA Grapalat" w:hAnsi="GHEA Grapalat"/>
          <w:b/>
          <w:iCs/>
          <w:sz w:val="24"/>
          <w:szCs w:val="24"/>
          <w:lang w:val="en-US"/>
        </w:rPr>
      </w:pPr>
      <w:r w:rsidRPr="00CD3F88">
        <w:rPr>
          <w:rFonts w:ascii="GHEA Grapalat" w:hAnsi="GHEA Grapalat"/>
          <w:b/>
          <w:iCs/>
          <w:sz w:val="24"/>
          <w:szCs w:val="24"/>
          <w:lang w:val="en-US"/>
        </w:rPr>
        <w:t>ՆԱԽԱԳԻԾ</w:t>
      </w:r>
    </w:p>
    <w:p w:rsidR="0057238F" w:rsidRPr="00DD6BA4" w:rsidRDefault="0057238F" w:rsidP="0057238F">
      <w:pPr>
        <w:spacing w:after="0"/>
        <w:jc w:val="right"/>
        <w:rPr>
          <w:rFonts w:ascii="GHEA Grapalat" w:hAnsi="GHEA Grapalat"/>
          <w:iCs/>
          <w:sz w:val="24"/>
          <w:szCs w:val="24"/>
        </w:rPr>
      </w:pPr>
    </w:p>
    <w:p w:rsidR="0057238F" w:rsidRPr="00D4549E" w:rsidRDefault="0057238F" w:rsidP="0057238F">
      <w:pPr>
        <w:spacing w:after="0"/>
        <w:jc w:val="center"/>
        <w:rPr>
          <w:rFonts w:ascii="GHEA Grapalat" w:hAnsi="GHEA Grapalat"/>
          <w:b/>
          <w:iCs/>
          <w:sz w:val="23"/>
          <w:szCs w:val="23"/>
          <w:lang w:val="en-US"/>
        </w:rPr>
      </w:pPr>
      <w:r w:rsidRPr="00D4549E">
        <w:rPr>
          <w:rFonts w:ascii="GHEA Grapalat" w:hAnsi="GHEA Grapalat"/>
          <w:b/>
          <w:iCs/>
          <w:sz w:val="23"/>
          <w:szCs w:val="23"/>
          <w:lang w:val="hy-AM"/>
        </w:rPr>
        <w:t>ՀԱՅԱՍՏԱՆԻ ՀԱՆՐԱՊԵՏՈՒԹՅԱՆ ՇԻՐԱԿԻ ՄԱՐԶԻ ԳՅՈՒՄՐԻ ՀԱՄԱՅՆՔԻ 201</w:t>
      </w:r>
      <w:r w:rsidRPr="00D4549E">
        <w:rPr>
          <w:rFonts w:ascii="GHEA Grapalat" w:hAnsi="GHEA Grapalat"/>
          <w:b/>
          <w:iCs/>
          <w:sz w:val="23"/>
          <w:szCs w:val="23"/>
          <w:lang w:val="en-US"/>
        </w:rPr>
        <w:t>9</w:t>
      </w:r>
      <w:r w:rsidRPr="00D4549E">
        <w:rPr>
          <w:rFonts w:ascii="GHEA Grapalat" w:hAnsi="GHEA Grapalat"/>
          <w:b/>
          <w:iCs/>
          <w:sz w:val="23"/>
          <w:szCs w:val="23"/>
          <w:lang w:val="hy-AM"/>
        </w:rPr>
        <w:t xml:space="preserve"> ԹՎԱԿԱՆԻ ԲՅՈՒՋԵՆ ՀԱՍՏԱՏԵԼՈՒ ՄԱՍԻՆ</w:t>
      </w:r>
    </w:p>
    <w:p w:rsidR="0057238F" w:rsidRPr="00D4549E" w:rsidRDefault="0057238F" w:rsidP="0057238F">
      <w:pPr>
        <w:spacing w:after="0"/>
        <w:jc w:val="center"/>
        <w:rPr>
          <w:rFonts w:ascii="GHEA Grapalat" w:hAnsi="GHEA Grapalat"/>
          <w:b/>
          <w:iCs/>
          <w:sz w:val="23"/>
          <w:szCs w:val="23"/>
          <w:lang w:val="en-US"/>
        </w:rPr>
      </w:pPr>
    </w:p>
    <w:p w:rsidR="0057238F" w:rsidRPr="00D4549E" w:rsidRDefault="0057238F" w:rsidP="0057238F">
      <w:pPr>
        <w:spacing w:after="0"/>
        <w:ind w:firstLine="720"/>
        <w:jc w:val="both"/>
        <w:rPr>
          <w:rFonts w:ascii="GHEA Grapalat" w:hAnsi="GHEA Grapalat"/>
          <w:iCs/>
          <w:sz w:val="23"/>
          <w:szCs w:val="23"/>
          <w:lang w:val="en-US"/>
        </w:rPr>
      </w:pPr>
      <w:r w:rsidRPr="00D4549E">
        <w:rPr>
          <w:rFonts w:ascii="GHEA Grapalat" w:hAnsi="GHEA Grapalat" w:cs="Sylfaen"/>
          <w:iCs/>
          <w:sz w:val="23"/>
          <w:szCs w:val="23"/>
          <w:lang w:val="hy-AM"/>
        </w:rPr>
        <w:t>Ղ</w:t>
      </w:r>
      <w:r w:rsidRPr="00D4549E">
        <w:rPr>
          <w:rFonts w:ascii="GHEA Grapalat" w:hAnsi="GHEA Grapalat" w:cs="Sylfaen"/>
          <w:iCs/>
          <w:sz w:val="23"/>
          <w:szCs w:val="23"/>
          <w:lang w:val="af-ZA"/>
        </w:rPr>
        <w:t>եկավարվելով</w:t>
      </w:r>
      <w:r w:rsidRPr="00D4549E">
        <w:rPr>
          <w:rFonts w:ascii="GHEA Grapalat" w:hAnsi="GHEA Grapalat"/>
          <w:iCs/>
          <w:sz w:val="23"/>
          <w:szCs w:val="23"/>
          <w:lang w:val="af-ZA"/>
        </w:rPr>
        <w:t xml:space="preserve"> «</w:t>
      </w:r>
      <w:r w:rsidRPr="00D4549E">
        <w:rPr>
          <w:rFonts w:ascii="GHEA Grapalat" w:hAnsi="GHEA Grapalat" w:cs="Sylfaen"/>
          <w:iCs/>
          <w:sz w:val="23"/>
          <w:szCs w:val="23"/>
          <w:lang w:val="af-ZA"/>
        </w:rPr>
        <w:t>Տեղական</w:t>
      </w:r>
      <w:r w:rsidRPr="00D4549E">
        <w:rPr>
          <w:rFonts w:ascii="GHEA Grapalat" w:hAnsi="GHEA Grapalat"/>
          <w:iCs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iCs/>
          <w:sz w:val="23"/>
          <w:szCs w:val="23"/>
          <w:lang w:val="af-ZA"/>
        </w:rPr>
        <w:t>ինքնակառավարման</w:t>
      </w:r>
      <w:r w:rsidRPr="00D4549E">
        <w:rPr>
          <w:rFonts w:ascii="GHEA Grapalat" w:hAnsi="GHEA Grapalat"/>
          <w:iCs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iCs/>
          <w:sz w:val="23"/>
          <w:szCs w:val="23"/>
          <w:lang w:val="af-ZA"/>
        </w:rPr>
        <w:t>մասին</w:t>
      </w:r>
      <w:r w:rsidRPr="00D4549E">
        <w:rPr>
          <w:rFonts w:ascii="GHEA Grapalat" w:hAnsi="GHEA Grapalat"/>
          <w:iCs/>
          <w:sz w:val="23"/>
          <w:szCs w:val="23"/>
          <w:lang w:val="af-ZA"/>
        </w:rPr>
        <w:t xml:space="preserve">» 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Հայաստանի Հանրապետության</w:t>
      </w:r>
      <w:r w:rsidRPr="00D4549E">
        <w:rPr>
          <w:rFonts w:ascii="GHEA Grapalat" w:hAnsi="GHEA Grapalat"/>
          <w:iCs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iCs/>
          <w:sz w:val="23"/>
          <w:szCs w:val="23"/>
          <w:lang w:val="af-ZA"/>
        </w:rPr>
        <w:t>օրենք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ի 1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8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 xml:space="preserve">-րդ հոդվածի 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1-</w:t>
      </w:r>
      <w:r w:rsidRPr="00D4549E">
        <w:rPr>
          <w:rFonts w:ascii="GHEA Grapalat" w:hAnsi="GHEA Grapalat"/>
          <w:iCs/>
          <w:sz w:val="23"/>
          <w:szCs w:val="23"/>
        </w:rPr>
        <w:t>ին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/>
          <w:iCs/>
          <w:sz w:val="23"/>
          <w:szCs w:val="23"/>
        </w:rPr>
        <w:t>մասի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 xml:space="preserve"> 5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-րդ կետ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ի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, «Հայաստանի Հանրապետության բյուջետային համակարգի մասին» Հայաստանի Հանրապետության օրենքի 6-րդ հոդվածի 2-րդ մաս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ի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, 27-3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3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>-րդ հոդվածների դրույթներով և հիմք ընդունելով Գյումրի համայնքի ղեկավարի կողմից ներկայացված Գյումրի համայնքի 201</w:t>
      </w:r>
      <w:r w:rsidRPr="00D4549E">
        <w:rPr>
          <w:rFonts w:ascii="GHEA Grapalat" w:hAnsi="GHEA Grapalat"/>
          <w:iCs/>
          <w:sz w:val="23"/>
          <w:szCs w:val="23"/>
          <w:lang w:val="en-US"/>
        </w:rPr>
        <w:t>9</w:t>
      </w:r>
      <w:r w:rsidRPr="00D4549E">
        <w:rPr>
          <w:rFonts w:ascii="GHEA Grapalat" w:hAnsi="GHEA Grapalat"/>
          <w:iCs/>
          <w:sz w:val="23"/>
          <w:szCs w:val="23"/>
          <w:lang w:val="hy-AM"/>
        </w:rPr>
        <w:t xml:space="preserve"> թվականի բյուջեի նախագիծը՝ </w:t>
      </w:r>
      <w:proofErr w:type="spellStart"/>
      <w:r w:rsidRPr="00D4549E">
        <w:rPr>
          <w:rFonts w:ascii="GHEA Grapalat" w:hAnsi="GHEA Grapalat"/>
          <w:b/>
          <w:iCs/>
          <w:sz w:val="23"/>
          <w:szCs w:val="23"/>
          <w:lang w:val="en-US"/>
        </w:rPr>
        <w:t>Գյումրի</w:t>
      </w:r>
      <w:proofErr w:type="spellEnd"/>
      <w:r w:rsidRPr="00D4549E">
        <w:rPr>
          <w:rFonts w:ascii="GHEA Grapalat" w:hAnsi="GHEA Grapalat"/>
          <w:iCs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/>
          <w:b/>
          <w:iCs/>
          <w:sz w:val="23"/>
          <w:szCs w:val="23"/>
          <w:lang w:val="hy-AM"/>
        </w:rPr>
        <w:t>հա</w:t>
      </w:r>
      <w:r w:rsidRPr="00D4549E">
        <w:rPr>
          <w:rFonts w:ascii="GHEA Grapalat" w:hAnsi="GHEA Grapalat"/>
          <w:b/>
          <w:iCs/>
          <w:sz w:val="23"/>
          <w:szCs w:val="23"/>
        </w:rPr>
        <w:t>մ</w:t>
      </w:r>
      <w:r w:rsidRPr="00D4549E">
        <w:rPr>
          <w:rFonts w:ascii="GHEA Grapalat" w:hAnsi="GHEA Grapalat"/>
          <w:b/>
          <w:iCs/>
          <w:sz w:val="23"/>
          <w:szCs w:val="23"/>
          <w:lang w:val="hy-AM"/>
        </w:rPr>
        <w:t xml:space="preserve">այնքի ավագանին  որոշում  է. </w:t>
      </w:r>
    </w:p>
    <w:p w:rsidR="0057238F" w:rsidRPr="00D4549E" w:rsidRDefault="0057238F" w:rsidP="0057238F">
      <w:pPr>
        <w:pStyle w:val="ListParagraph"/>
        <w:numPr>
          <w:ilvl w:val="0"/>
          <w:numId w:val="3"/>
        </w:numPr>
        <w:spacing w:after="0"/>
        <w:ind w:left="90" w:firstLine="270"/>
        <w:jc w:val="both"/>
        <w:rPr>
          <w:rFonts w:ascii="GHEA Grapalat" w:hAnsi="GHEA Grapalat" w:cs="Sylfaen"/>
          <w:sz w:val="23"/>
          <w:szCs w:val="23"/>
          <w:lang w:val="en-US"/>
        </w:rPr>
      </w:pPr>
      <w:r w:rsidRPr="00D4549E">
        <w:rPr>
          <w:rFonts w:ascii="GHEA Grapalat" w:hAnsi="GHEA Grapalat" w:cs="Sylfaen"/>
          <w:sz w:val="23"/>
          <w:szCs w:val="23"/>
        </w:rPr>
        <w:t>Հաստատել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Գյումրի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համայնքի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2019 </w:t>
      </w:r>
      <w:r w:rsidRPr="00D4549E">
        <w:rPr>
          <w:rFonts w:ascii="GHEA Grapalat" w:hAnsi="GHEA Grapalat" w:cs="Sylfaen"/>
          <w:sz w:val="23"/>
          <w:szCs w:val="23"/>
        </w:rPr>
        <w:t>թվականի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բյուջեն՝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համաձայն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հավելվածի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, </w:t>
      </w:r>
      <w:r w:rsidRPr="00D4549E">
        <w:rPr>
          <w:rFonts w:ascii="GHEA Grapalat" w:hAnsi="GHEA Grapalat" w:cs="Sylfaen"/>
          <w:sz w:val="23"/>
          <w:szCs w:val="23"/>
        </w:rPr>
        <w:t>ծախսերի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և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եկամուտների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հետևյալ</w:t>
      </w:r>
      <w:r w:rsidRPr="00D4549E">
        <w:rPr>
          <w:rFonts w:ascii="GHEA Grapalat" w:hAnsi="GHEA Grapalat" w:cs="Sylfaen"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sz w:val="23"/>
          <w:szCs w:val="23"/>
        </w:rPr>
        <w:t>հաշվեկշռվածությամբ՝</w:t>
      </w:r>
    </w:p>
    <w:p w:rsidR="0057238F" w:rsidRPr="00D4549E" w:rsidRDefault="0057238F" w:rsidP="0057238F">
      <w:pPr>
        <w:numPr>
          <w:ilvl w:val="0"/>
          <w:numId w:val="1"/>
        </w:numPr>
        <w:spacing w:after="0"/>
        <w:ind w:left="360" w:firstLine="0"/>
        <w:jc w:val="both"/>
        <w:rPr>
          <w:rFonts w:ascii="GHEA Grapalat" w:hAnsi="GHEA Grapalat" w:cs="Sylfaen"/>
          <w:b/>
          <w:sz w:val="23"/>
          <w:szCs w:val="23"/>
          <w:lang w:val="en-US"/>
        </w:rPr>
      </w:pPr>
      <w:r w:rsidRPr="00D4549E">
        <w:rPr>
          <w:rFonts w:ascii="GHEA Grapalat" w:hAnsi="GHEA Grapalat" w:cs="Sylfaen"/>
          <w:b/>
          <w:sz w:val="23"/>
          <w:szCs w:val="23"/>
        </w:rPr>
        <w:t>եկամուտներ՝</w:t>
      </w:r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 3 584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D127CF">
        <w:rPr>
          <w:rFonts w:ascii="GHEA Grapalat" w:hAnsi="GHEA Grapalat" w:cs="Sylfaen"/>
          <w:b/>
          <w:sz w:val="23"/>
          <w:szCs w:val="23"/>
          <w:lang w:val="en-US"/>
        </w:rPr>
        <w:t>873.4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(</w:t>
      </w:r>
      <w:proofErr w:type="spellStart"/>
      <w:r w:rsidRPr="00D4549E">
        <w:rPr>
          <w:rFonts w:ascii="GHEA Grapalat" w:hAnsi="GHEA Grapalat" w:cs="Sylfaen"/>
          <w:b/>
          <w:sz w:val="23"/>
          <w:szCs w:val="23"/>
          <w:lang w:val="en-US"/>
        </w:rPr>
        <w:t>երեք</w:t>
      </w:r>
      <w:proofErr w:type="spellEnd"/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66540B">
        <w:rPr>
          <w:rFonts w:ascii="GHEA Grapalat" w:hAnsi="GHEA Grapalat" w:cs="Sylfaen"/>
          <w:b/>
          <w:sz w:val="23"/>
          <w:szCs w:val="23"/>
          <w:lang w:val="en-US"/>
        </w:rPr>
        <w:t>միլիարդ</w:t>
      </w:r>
      <w:proofErr w:type="spellEnd"/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66540B">
        <w:rPr>
          <w:rFonts w:ascii="GHEA Grapalat" w:hAnsi="GHEA Grapalat" w:cs="Sylfaen"/>
          <w:b/>
          <w:sz w:val="23"/>
          <w:szCs w:val="23"/>
          <w:lang w:val="en-US"/>
        </w:rPr>
        <w:t>հինգ</w:t>
      </w:r>
      <w:proofErr w:type="spellEnd"/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66540B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66540B">
        <w:rPr>
          <w:rFonts w:ascii="GHEA Grapalat" w:hAnsi="GHEA Grapalat" w:cs="Sylfaen"/>
          <w:b/>
          <w:sz w:val="23"/>
          <w:szCs w:val="23"/>
          <w:lang w:val="en-US"/>
        </w:rPr>
        <w:t>ութսունչորս</w:t>
      </w:r>
      <w:proofErr w:type="spellEnd"/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Pr="00D4549E">
        <w:rPr>
          <w:rFonts w:ascii="GHEA Grapalat" w:hAnsi="GHEA Grapalat" w:cs="Sylfaen"/>
          <w:b/>
          <w:sz w:val="23"/>
          <w:szCs w:val="23"/>
          <w:lang w:val="en-US"/>
        </w:rPr>
        <w:t>միլիոն</w:t>
      </w:r>
      <w:proofErr w:type="spellEnd"/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F242DF">
        <w:rPr>
          <w:rFonts w:ascii="GHEA Grapalat" w:hAnsi="GHEA Grapalat" w:cs="Sylfaen"/>
          <w:b/>
          <w:sz w:val="23"/>
          <w:szCs w:val="23"/>
          <w:lang w:val="hy-AM"/>
        </w:rPr>
        <w:t>ութ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յոթանասուներեք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հազար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F242DF">
        <w:rPr>
          <w:rFonts w:ascii="GHEA Grapalat" w:hAnsi="GHEA Grapalat" w:cs="Sylfaen"/>
          <w:b/>
          <w:sz w:val="23"/>
          <w:szCs w:val="23"/>
          <w:lang w:val="hy-AM"/>
        </w:rPr>
        <w:t>չորս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Pr="00D4549E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) </w:t>
      </w:r>
      <w:r w:rsidRPr="00D4549E">
        <w:rPr>
          <w:rFonts w:ascii="GHEA Grapalat" w:hAnsi="GHEA Grapalat" w:cs="Sylfaen"/>
          <w:b/>
          <w:sz w:val="23"/>
          <w:szCs w:val="23"/>
        </w:rPr>
        <w:t>Հայաստանի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b/>
          <w:sz w:val="23"/>
          <w:szCs w:val="23"/>
        </w:rPr>
        <w:t>Հանրապետության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b/>
          <w:sz w:val="23"/>
          <w:szCs w:val="23"/>
        </w:rPr>
        <w:t>դրամ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, </w:t>
      </w:r>
    </w:p>
    <w:p w:rsidR="0057238F" w:rsidRPr="00D4549E" w:rsidRDefault="0057238F" w:rsidP="0057238F">
      <w:pPr>
        <w:numPr>
          <w:ilvl w:val="0"/>
          <w:numId w:val="1"/>
        </w:numPr>
        <w:spacing w:after="0"/>
        <w:ind w:left="360" w:firstLine="0"/>
        <w:jc w:val="both"/>
        <w:rPr>
          <w:rFonts w:ascii="GHEA Grapalat" w:hAnsi="GHEA Grapalat" w:cs="Sylfaen"/>
          <w:b/>
          <w:sz w:val="23"/>
          <w:szCs w:val="23"/>
          <w:lang w:val="en-US"/>
        </w:rPr>
      </w:pPr>
      <w:r w:rsidRPr="00D4549E">
        <w:rPr>
          <w:rFonts w:ascii="GHEA Grapalat" w:hAnsi="GHEA Grapalat" w:cs="Sylfaen"/>
          <w:b/>
          <w:sz w:val="23"/>
          <w:szCs w:val="23"/>
        </w:rPr>
        <w:t>ծախսեր՝</w:t>
      </w:r>
      <w:r w:rsidR="0066540B">
        <w:rPr>
          <w:rFonts w:ascii="GHEA Grapalat" w:hAnsi="GHEA Grapalat" w:cs="Sylfaen"/>
          <w:b/>
          <w:sz w:val="23"/>
          <w:szCs w:val="23"/>
          <w:lang w:val="en-US"/>
        </w:rPr>
        <w:t xml:space="preserve"> 3 584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D127CF">
        <w:rPr>
          <w:rFonts w:ascii="GHEA Grapalat" w:hAnsi="GHEA Grapalat" w:cs="Sylfaen"/>
          <w:b/>
          <w:sz w:val="23"/>
          <w:szCs w:val="23"/>
          <w:lang w:val="en-US"/>
        </w:rPr>
        <w:t>873.4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(</w:t>
      </w:r>
      <w:proofErr w:type="spellStart"/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>երեք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միլիարդ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հինգ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ութսունչորս</w:t>
      </w:r>
      <w:proofErr w:type="spellEnd"/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>միլիոն</w:t>
      </w:r>
      <w:proofErr w:type="spellEnd"/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F242DF">
        <w:rPr>
          <w:rFonts w:ascii="GHEA Grapalat" w:hAnsi="GHEA Grapalat" w:cs="Sylfaen"/>
          <w:b/>
          <w:sz w:val="23"/>
          <w:szCs w:val="23"/>
          <w:lang w:val="hy-AM"/>
        </w:rPr>
        <w:t>ութ</w:t>
      </w:r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յոթանասուներեք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>
        <w:rPr>
          <w:rFonts w:ascii="GHEA Grapalat" w:hAnsi="GHEA Grapalat" w:cs="Sylfaen"/>
          <w:b/>
          <w:sz w:val="23"/>
          <w:szCs w:val="23"/>
          <w:lang w:val="en-US"/>
        </w:rPr>
        <w:t>հազար</w:t>
      </w:r>
      <w:proofErr w:type="spellEnd"/>
      <w:r w:rsidR="00F242DF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="00F242DF">
        <w:rPr>
          <w:rFonts w:ascii="GHEA Grapalat" w:hAnsi="GHEA Grapalat" w:cs="Sylfaen"/>
          <w:b/>
          <w:sz w:val="23"/>
          <w:szCs w:val="23"/>
          <w:lang w:val="hy-AM"/>
        </w:rPr>
        <w:t>չորս</w:t>
      </w:r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proofErr w:type="spellStart"/>
      <w:r w:rsidR="00F242DF" w:rsidRPr="00D4549E">
        <w:rPr>
          <w:rFonts w:ascii="GHEA Grapalat" w:hAnsi="GHEA Grapalat" w:cs="Sylfaen"/>
          <w:b/>
          <w:sz w:val="23"/>
          <w:szCs w:val="23"/>
          <w:lang w:val="en-US"/>
        </w:rPr>
        <w:t>հարյուր</w:t>
      </w:r>
      <w:proofErr w:type="spellEnd"/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) </w:t>
      </w:r>
      <w:r w:rsidRPr="00D4549E">
        <w:rPr>
          <w:rFonts w:ascii="GHEA Grapalat" w:hAnsi="GHEA Grapalat" w:cs="Sylfaen"/>
          <w:b/>
          <w:sz w:val="23"/>
          <w:szCs w:val="23"/>
        </w:rPr>
        <w:t>Հայաստանի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b/>
          <w:sz w:val="23"/>
          <w:szCs w:val="23"/>
        </w:rPr>
        <w:t>Հանրապետության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 </w:t>
      </w:r>
      <w:r w:rsidRPr="00D4549E">
        <w:rPr>
          <w:rFonts w:ascii="GHEA Grapalat" w:hAnsi="GHEA Grapalat" w:cs="Sylfaen"/>
          <w:b/>
          <w:sz w:val="23"/>
          <w:szCs w:val="23"/>
        </w:rPr>
        <w:t>դրամ</w:t>
      </w:r>
      <w:r w:rsidRPr="00D4549E">
        <w:rPr>
          <w:rFonts w:ascii="GHEA Grapalat" w:hAnsi="GHEA Grapalat" w:cs="Sylfaen"/>
          <w:b/>
          <w:sz w:val="23"/>
          <w:szCs w:val="23"/>
          <w:lang w:val="en-US"/>
        </w:rPr>
        <w:t xml:space="preserve">: </w:t>
      </w:r>
    </w:p>
    <w:p w:rsidR="0057238F" w:rsidRPr="00D4549E" w:rsidRDefault="0057238F" w:rsidP="00A954CB">
      <w:pPr>
        <w:pStyle w:val="ListParagraph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GHEA Grapalat" w:hAnsi="GHEA Grapalat"/>
          <w:sz w:val="23"/>
          <w:szCs w:val="23"/>
          <w:lang w:val="en-US"/>
        </w:rPr>
      </w:pPr>
      <w:proofErr w:type="spellStart"/>
      <w:r w:rsidRPr="00D4549E">
        <w:rPr>
          <w:rFonts w:ascii="GHEA Grapalat" w:hAnsi="GHEA Grapalat"/>
          <w:sz w:val="23"/>
          <w:szCs w:val="23"/>
          <w:lang w:val="en-US"/>
        </w:rPr>
        <w:t>Սահմանել</w:t>
      </w:r>
      <w:proofErr w:type="spellEnd"/>
      <w:r w:rsidRPr="00D4549E">
        <w:rPr>
          <w:rFonts w:ascii="GHEA Grapalat" w:hAnsi="GHEA Grapalat"/>
          <w:sz w:val="23"/>
          <w:szCs w:val="23"/>
          <w:lang w:val="en-US"/>
        </w:rPr>
        <w:t xml:space="preserve"> </w:t>
      </w:r>
      <w:proofErr w:type="spellStart"/>
      <w:r w:rsidRPr="00D4549E">
        <w:rPr>
          <w:rFonts w:ascii="GHEA Grapalat" w:hAnsi="GHEA Grapalat"/>
          <w:sz w:val="23"/>
          <w:szCs w:val="23"/>
          <w:lang w:val="en-US"/>
        </w:rPr>
        <w:t>որ</w:t>
      </w:r>
      <w:proofErr w:type="spellEnd"/>
      <w:r w:rsidRPr="00D4549E">
        <w:rPr>
          <w:rFonts w:ascii="GHEA Grapalat" w:hAnsi="GHEA Grapalat"/>
          <w:sz w:val="23"/>
          <w:szCs w:val="23"/>
          <w:lang w:val="en-US"/>
        </w:rPr>
        <w:t>՝</w:t>
      </w:r>
    </w:p>
    <w:p w:rsidR="0057238F" w:rsidRPr="00D4549E" w:rsidRDefault="0057238F" w:rsidP="0057238F">
      <w:pPr>
        <w:spacing w:after="0"/>
        <w:ind w:left="180" w:firstLine="360"/>
        <w:jc w:val="both"/>
        <w:rPr>
          <w:rFonts w:ascii="GHEA Grapalat" w:hAnsi="GHEA Grapalat" w:cs="Sylfaen"/>
          <w:sz w:val="23"/>
          <w:szCs w:val="23"/>
          <w:lang w:val="af-ZA"/>
        </w:rPr>
      </w:pPr>
      <w:r w:rsidRPr="00D4549E">
        <w:rPr>
          <w:rFonts w:ascii="GHEA Grapalat" w:hAnsi="GHEA Grapalat" w:cs="Sylfaen"/>
          <w:sz w:val="23"/>
          <w:szCs w:val="23"/>
          <w:lang w:val="af-ZA"/>
        </w:rPr>
        <w:t xml:space="preserve">Համայնքի ղեկավարը համայնքի 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2019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թվականի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բյուջեի կատարման ընթացքում կարող է կատարել վերաբաշխումներ բյուջեով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հաստատված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հատկացումների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ընդհանուր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գումարի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10%-</w:t>
      </w:r>
      <w:r w:rsidRPr="00D4549E">
        <w:rPr>
          <w:rFonts w:ascii="GHEA Grapalat" w:hAnsi="GHEA Grapalat" w:cs="Sylfaen"/>
          <w:sz w:val="23"/>
          <w:szCs w:val="23"/>
          <w:lang w:val="af-ZA"/>
        </w:rPr>
        <w:t>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սահմաններում,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սույն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որոշումով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հաստատված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ծախսերի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գործառական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դասակարգման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առանձին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խմբերի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և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ենթախմբերի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,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ինչպես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նաև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ենթախմբերի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ներսում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,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այն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պայմանով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,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որ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թույլ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չտրվի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սույն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որոշմամբ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յուրաքանչյուր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ենթախմբի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գծով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նախատեսված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հատկացումների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կրճատում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ոչ ավել, քան 20%-</w:t>
      </w:r>
      <w:r w:rsidRPr="00D4549E">
        <w:rPr>
          <w:rFonts w:ascii="GHEA Grapalat" w:hAnsi="GHEA Grapalat" w:cs="Sylfaen"/>
          <w:sz w:val="23"/>
          <w:szCs w:val="23"/>
          <w:lang w:val="af-ZA"/>
        </w:rPr>
        <w:t>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չափով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կամ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ավելացում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35%-</w:t>
      </w:r>
      <w:r w:rsidRPr="00D4549E">
        <w:rPr>
          <w:rFonts w:ascii="GHEA Grapalat" w:hAnsi="GHEA Grapalat" w:cs="Sylfaen"/>
          <w:sz w:val="23"/>
          <w:szCs w:val="23"/>
          <w:lang w:val="af-ZA"/>
        </w:rPr>
        <w:t>ից ավելի</w:t>
      </w:r>
      <w:r w:rsidRPr="00D4549E">
        <w:rPr>
          <w:rFonts w:ascii="GHEA Grapalat" w:hAnsi="GHEA Grapalat"/>
          <w:sz w:val="23"/>
          <w:szCs w:val="23"/>
          <w:lang w:val="af-ZA"/>
        </w:rPr>
        <w:t xml:space="preserve"> </w:t>
      </w:r>
      <w:r w:rsidRPr="00D4549E">
        <w:rPr>
          <w:rFonts w:ascii="GHEA Grapalat" w:hAnsi="GHEA Grapalat" w:cs="Sylfaen"/>
          <w:sz w:val="23"/>
          <w:szCs w:val="23"/>
          <w:lang w:val="af-ZA"/>
        </w:rPr>
        <w:t>չափով:</w:t>
      </w:r>
    </w:p>
    <w:p w:rsidR="0057238F" w:rsidRPr="00D4549E" w:rsidRDefault="0057238F" w:rsidP="0057238F">
      <w:pPr>
        <w:tabs>
          <w:tab w:val="left" w:pos="630"/>
          <w:tab w:val="left" w:pos="720"/>
        </w:tabs>
        <w:spacing w:after="0"/>
        <w:ind w:left="142" w:firstLine="284"/>
        <w:jc w:val="both"/>
        <w:rPr>
          <w:rFonts w:ascii="GHEA Grapalat" w:hAnsi="GHEA Grapalat" w:cs="Sylfaen"/>
          <w:sz w:val="23"/>
          <w:szCs w:val="23"/>
          <w:lang w:val="af-ZA"/>
        </w:rPr>
      </w:pPr>
      <w:r w:rsidRPr="00D4549E">
        <w:rPr>
          <w:rFonts w:ascii="GHEA Grapalat" w:hAnsi="GHEA Grapalat" w:cs="Sylfaen"/>
          <w:sz w:val="23"/>
          <w:szCs w:val="23"/>
          <w:lang w:val="af-ZA"/>
        </w:rPr>
        <w:t>3. Թույլատրել համայնքի ղեկավարին սույն որոշմամբ հաստատված հատկացումների սահմաններում.</w:t>
      </w:r>
    </w:p>
    <w:p w:rsidR="0057238F" w:rsidRPr="00D4549E" w:rsidRDefault="0057238F" w:rsidP="0057238F">
      <w:pPr>
        <w:spacing w:after="0"/>
        <w:ind w:left="142" w:firstLine="284"/>
        <w:jc w:val="both"/>
        <w:rPr>
          <w:rFonts w:ascii="GHEA Grapalat" w:hAnsi="GHEA Grapalat" w:cs="Sylfaen"/>
          <w:sz w:val="23"/>
          <w:szCs w:val="23"/>
          <w:lang w:val="af-ZA"/>
        </w:rPr>
      </w:pPr>
      <w:r w:rsidRPr="00D4549E">
        <w:rPr>
          <w:rFonts w:ascii="GHEA Grapalat" w:hAnsi="GHEA Grapalat" w:cs="Sylfaen"/>
          <w:sz w:val="23"/>
          <w:szCs w:val="23"/>
          <w:lang w:val="af-ZA"/>
        </w:rPr>
        <w:t>1) համայնքի ավագանու մշտական գործող համապատասխան հանձնաժողովի ներկայացմամբ հաստատել սոցիալական ծրագրերով նախատեսված ծառայությունների և շահառուների ցանկն ու կազմակերպել վճարումների կատարումը,</w:t>
      </w:r>
    </w:p>
    <w:p w:rsidR="0057238F" w:rsidRPr="00D4549E" w:rsidRDefault="0057238F" w:rsidP="0057238F">
      <w:pPr>
        <w:tabs>
          <w:tab w:val="left" w:pos="900"/>
          <w:tab w:val="left" w:pos="990"/>
        </w:tabs>
        <w:spacing w:after="0"/>
        <w:ind w:left="142" w:firstLine="284"/>
        <w:jc w:val="both"/>
        <w:rPr>
          <w:rFonts w:ascii="GHEA Grapalat" w:hAnsi="GHEA Grapalat" w:cs="Sylfaen"/>
          <w:sz w:val="23"/>
          <w:szCs w:val="23"/>
          <w:lang w:val="af-ZA"/>
        </w:rPr>
      </w:pPr>
      <w:r w:rsidRPr="00D4549E">
        <w:rPr>
          <w:rFonts w:ascii="GHEA Grapalat" w:hAnsi="GHEA Grapalat" w:cs="Sylfaen"/>
          <w:sz w:val="23"/>
          <w:szCs w:val="23"/>
          <w:lang w:val="af-ZA"/>
        </w:rPr>
        <w:t>2) բյուջետային ծախսերի տնտեսագիտական դասակարգման այլ ծախսերի (միջոցառումների կազմակերպում), նվիրատվությունների և սուբսիդիաների համար նախատեսված հոդվածներով հատկացումների վերծանումը և ծախսերի իրականացումը:</w:t>
      </w:r>
    </w:p>
    <w:p w:rsidR="000471B0" w:rsidRPr="00D4549E" w:rsidRDefault="0057238F" w:rsidP="00D4549E">
      <w:pPr>
        <w:tabs>
          <w:tab w:val="left" w:pos="8640"/>
        </w:tabs>
        <w:spacing w:after="0"/>
        <w:ind w:left="142" w:firstLine="284"/>
        <w:jc w:val="both"/>
        <w:rPr>
          <w:rFonts w:ascii="GHEA Grapalat" w:hAnsi="GHEA Grapalat" w:cs="Sylfaen"/>
          <w:sz w:val="23"/>
          <w:szCs w:val="23"/>
          <w:lang w:val="af-ZA"/>
        </w:rPr>
      </w:pPr>
      <w:r w:rsidRPr="00D4549E">
        <w:rPr>
          <w:rFonts w:ascii="GHEA Grapalat" w:hAnsi="GHEA Grapalat" w:cs="Sylfaen"/>
          <w:sz w:val="23"/>
          <w:szCs w:val="23"/>
          <w:lang w:val="af-ZA"/>
        </w:rPr>
        <w:t xml:space="preserve">4. Սույն որոշումն ուժի մեջ է մտնում պաշտոնական հրապարակման օրվան հաջորդող տասներորդ օրը: </w:t>
      </w:r>
    </w:p>
    <w:p w:rsidR="00D4549E" w:rsidRDefault="00D4549E" w:rsidP="000471B0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hy-AM"/>
        </w:rPr>
      </w:pPr>
      <w:r>
        <w:rPr>
          <w:rFonts w:ascii="GHEA Grapalat" w:hAnsi="GHEA Grapalat" w:cs="Arial"/>
          <w:b/>
          <w:bCs/>
          <w:lang w:val="hy-AM"/>
        </w:rPr>
        <w:t>Ռ.ՍԱՆՈՅԱՆ</w:t>
      </w:r>
    </w:p>
    <w:p w:rsidR="00D4549E" w:rsidRDefault="00D4549E" w:rsidP="000471B0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hy-AM"/>
        </w:rPr>
      </w:pPr>
      <w:r>
        <w:rPr>
          <w:rFonts w:ascii="GHEA Grapalat" w:hAnsi="GHEA Grapalat" w:cs="Arial"/>
          <w:b/>
          <w:bCs/>
          <w:lang w:val="hy-AM"/>
        </w:rPr>
        <w:t>Ռ.ԱՍԱՏՐՅԱՆ</w:t>
      </w:r>
    </w:p>
    <w:p w:rsidR="00D4549E" w:rsidRDefault="00D4549E" w:rsidP="000471B0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hy-AM"/>
        </w:rPr>
      </w:pPr>
      <w:r>
        <w:rPr>
          <w:rFonts w:ascii="GHEA Grapalat" w:hAnsi="GHEA Grapalat" w:cs="Arial"/>
          <w:b/>
          <w:bCs/>
          <w:lang w:val="hy-AM"/>
        </w:rPr>
        <w:t>Ա.ԲԱԼԱԲԵԿՅԱՆ</w:t>
      </w:r>
    </w:p>
    <w:p w:rsidR="00D4549E" w:rsidRDefault="00D4549E" w:rsidP="000471B0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hy-AM"/>
        </w:rPr>
      </w:pPr>
      <w:r>
        <w:rPr>
          <w:rFonts w:ascii="GHEA Grapalat" w:hAnsi="GHEA Grapalat" w:cs="Arial"/>
          <w:b/>
          <w:bCs/>
          <w:lang w:val="hy-AM"/>
        </w:rPr>
        <w:t>Ա.ՄԱՆՈՒԿՅԱՆ</w:t>
      </w:r>
    </w:p>
    <w:p w:rsidR="00D4549E" w:rsidRPr="00D4549E" w:rsidRDefault="00D4549E" w:rsidP="000471B0">
      <w:pPr>
        <w:tabs>
          <w:tab w:val="left" w:pos="1800"/>
          <w:tab w:val="left" w:pos="3510"/>
          <w:tab w:val="left" w:pos="7920"/>
          <w:tab w:val="left" w:pos="8100"/>
          <w:tab w:val="left" w:pos="8190"/>
        </w:tabs>
        <w:autoSpaceDE w:val="0"/>
        <w:autoSpaceDN w:val="0"/>
        <w:adjustRightInd w:val="0"/>
        <w:spacing w:after="0"/>
        <w:jc w:val="right"/>
        <w:rPr>
          <w:rFonts w:ascii="GHEA Grapalat" w:hAnsi="GHEA Grapalat" w:cs="Arial"/>
          <w:b/>
          <w:bCs/>
          <w:lang w:val="hy-AM"/>
        </w:rPr>
      </w:pPr>
      <w:r>
        <w:rPr>
          <w:rFonts w:ascii="GHEA Grapalat" w:hAnsi="GHEA Grapalat" w:cs="Arial"/>
          <w:b/>
          <w:bCs/>
          <w:lang w:val="hy-AM"/>
        </w:rPr>
        <w:t>Լ.ՋԻԼԱՎՅԱՆ</w:t>
      </w:r>
    </w:p>
    <w:sectPr w:rsidR="00D4549E" w:rsidRPr="00D4549E" w:rsidSect="00D4549E">
      <w:footerReference w:type="default" r:id="rId7"/>
      <w:pgSz w:w="11906" w:h="16838"/>
      <w:pgMar w:top="720" w:right="850" w:bottom="540" w:left="1411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49E" w:rsidRDefault="00F4349E" w:rsidP="00A40A76">
      <w:pPr>
        <w:spacing w:after="0" w:line="240" w:lineRule="auto"/>
      </w:pPr>
      <w:r>
        <w:separator/>
      </w:r>
    </w:p>
  </w:endnote>
  <w:endnote w:type="continuationSeparator" w:id="0">
    <w:p w:rsidR="00F4349E" w:rsidRDefault="00F4349E" w:rsidP="00A4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1F" w:rsidRDefault="00012FCD">
    <w:pPr>
      <w:pStyle w:val="Footer"/>
      <w:jc w:val="center"/>
    </w:pPr>
    <w:r>
      <w:fldChar w:fldCharType="begin"/>
    </w:r>
    <w:r w:rsidR="001D7F56">
      <w:instrText xml:space="preserve"> PAGE   \* MERGEFORMAT </w:instrText>
    </w:r>
    <w:r>
      <w:fldChar w:fldCharType="separate"/>
    </w:r>
    <w:r w:rsidR="00F242DF">
      <w:rPr>
        <w:noProof/>
      </w:rPr>
      <w:t>1</w:t>
    </w:r>
    <w:r>
      <w:fldChar w:fldCharType="end"/>
    </w:r>
  </w:p>
  <w:p w:rsidR="00547F1F" w:rsidRPr="004B3399" w:rsidRDefault="00F4349E">
    <w:pPr>
      <w:pStyle w:val="Footer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49E" w:rsidRDefault="00F4349E" w:rsidP="00A40A76">
      <w:pPr>
        <w:spacing w:after="0" w:line="240" w:lineRule="auto"/>
      </w:pPr>
      <w:r>
        <w:separator/>
      </w:r>
    </w:p>
  </w:footnote>
  <w:footnote w:type="continuationSeparator" w:id="0">
    <w:p w:rsidR="00F4349E" w:rsidRDefault="00F4349E" w:rsidP="00A40A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03DD"/>
    <w:multiLevelType w:val="hybridMultilevel"/>
    <w:tmpl w:val="53F2D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B1F76"/>
    <w:multiLevelType w:val="hybridMultilevel"/>
    <w:tmpl w:val="2036F9DA"/>
    <w:lvl w:ilvl="0" w:tplc="E5DCD4F8">
      <w:start w:val="1"/>
      <w:numFmt w:val="decimal"/>
      <w:lvlText w:val="%1."/>
      <w:lvlJc w:val="left"/>
      <w:pPr>
        <w:ind w:left="9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BE60676"/>
    <w:multiLevelType w:val="hybridMultilevel"/>
    <w:tmpl w:val="9F341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F56"/>
    <w:rsid w:val="00012FCD"/>
    <w:rsid w:val="000471B0"/>
    <w:rsid w:val="000A445E"/>
    <w:rsid w:val="001D7F56"/>
    <w:rsid w:val="002E4526"/>
    <w:rsid w:val="00531A8F"/>
    <w:rsid w:val="0057238F"/>
    <w:rsid w:val="0066540B"/>
    <w:rsid w:val="00851B1F"/>
    <w:rsid w:val="00965FE0"/>
    <w:rsid w:val="009A6C49"/>
    <w:rsid w:val="00A40A76"/>
    <w:rsid w:val="00A954CB"/>
    <w:rsid w:val="00BC7668"/>
    <w:rsid w:val="00CD3F88"/>
    <w:rsid w:val="00D127CF"/>
    <w:rsid w:val="00D4549E"/>
    <w:rsid w:val="00D52040"/>
    <w:rsid w:val="00DE05C7"/>
    <w:rsid w:val="00E82C07"/>
    <w:rsid w:val="00F242DF"/>
    <w:rsid w:val="00F4349E"/>
    <w:rsid w:val="00F5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F56"/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D7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F56"/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uiPriority w:val="99"/>
    <w:qFormat/>
    <w:rsid w:val="001D7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Ararat</dc:creator>
  <cp:keywords/>
  <dc:description/>
  <cp:lastModifiedBy>NONA</cp:lastModifiedBy>
  <cp:revision>17</cp:revision>
  <dcterms:created xsi:type="dcterms:W3CDTF">2017-12-11T10:11:00Z</dcterms:created>
  <dcterms:modified xsi:type="dcterms:W3CDTF">2018-12-18T12:51:00Z</dcterms:modified>
</cp:coreProperties>
</file>